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C77C" w14:textId="300485A4" w:rsidR="00E63541" w:rsidRDefault="00CE6259" w:rsidP="00E635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3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ПРОКУРАТУРА РАЗЬЯСНЯЕТ ПЕНСИОНЕРАМ</w:t>
      </w:r>
    </w:p>
    <w:p w14:paraId="3887B307" w14:textId="77777777" w:rsidR="00E63541" w:rsidRPr="004B300F" w:rsidRDefault="00E63541" w:rsidP="00E635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14:paraId="03E3BFE5" w14:textId="50F7E395" w:rsidR="00CE6259" w:rsidRPr="00E63541" w:rsidRDefault="00CE6259" w:rsidP="00E635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С 1 января 2023 года Пенсионный фонд и Фонд социального страхования объединились в Социальный фонд Российской Федерации. Оформлять льготы теперь ста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ло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проще. </w:t>
      </w:r>
    </w:p>
    <w:p w14:paraId="265C772D" w14:textId="77777777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Пенсионный стаж. Для выхода на пенсию по старости в 2023 году нужно не менее 14 лет, в 2024 – 15 лет.</w:t>
      </w:r>
    </w:p>
    <w:p w14:paraId="560B3CDB" w14:textId="4CD28B60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2023 году пенсия по старости назначается при значении 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 пенсионного коэффициента (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ИПК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менее 25,8, с 2024 – 28,2. Стоимость одного пенсионного коэффициента в 2023 году - 123,76 руб.</w:t>
      </w:r>
    </w:p>
    <w:p w14:paraId="3F93A0F6" w14:textId="3BE40458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Страховая пенсия у неработающих пенсионеров возр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4,8 %. Выплаты </w:t>
      </w:r>
      <w:r w:rsidR="00E63541"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</w:t>
      </w:r>
      <w:r w:rsidR="00E63541"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я 2023 года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ходят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 повышенном размере.</w:t>
      </w:r>
    </w:p>
    <w:p w14:paraId="54BB23EB" w14:textId="03DC9C1C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С 1 января повышен федеральный и региональный прожиточный минимум для пенсионеров. Значит, выр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осла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гарантированная сумма выплат для неработающих пенсионеров. Они смогут получать социальную доплату до минимума. </w:t>
      </w:r>
    </w:p>
    <w:p w14:paraId="331FBA5B" w14:textId="75E60D05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В 2023 году новых пенсионеров по возрасту на общих основаниях не будет. Это право есть только при наличии льгот для досрочного назначения. Следующая категория пенсионеров с учетом переходного периода – это мужчины 1961 года рождения и женщины 1966 года рождения. Они смогут выйти на пенсию в 2024 году, с 58 и 63 лет.</w:t>
      </w:r>
    </w:p>
    <w:p w14:paraId="48C58634" w14:textId="2221FE3C" w:rsidR="00CE6259" w:rsidRPr="00E63541" w:rsidRDefault="004B300F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От ф</w:t>
      </w:r>
      <w:r w:rsidR="00CE6259"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иксированн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CE6259"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</w:t>
      </w:r>
      <w:r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E6259" w:rsidRPr="00E63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пенсии зависит не только обычная пенсия, но и доплаты.</w:t>
      </w:r>
    </w:p>
    <w:p w14:paraId="7549477B" w14:textId="1B69FAFA" w:rsidR="00CE6259" w:rsidRPr="00E63541" w:rsidRDefault="004B300F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>В 2023 году изменения коснулись</w:t>
      </w:r>
      <w:r w:rsidR="00CE6259" w:rsidRPr="00E63541">
        <w:rPr>
          <w:rFonts w:ascii="Times New Roman" w:hAnsi="Times New Roman" w:cs="Times New Roman"/>
          <w:sz w:val="24"/>
          <w:szCs w:val="24"/>
        </w:rPr>
        <w:t xml:space="preserve"> </w:t>
      </w:r>
      <w:r w:rsidR="00CE6259" w:rsidRPr="00E63541">
        <w:rPr>
          <w:rFonts w:ascii="Times New Roman" w:hAnsi="Times New Roman" w:cs="Times New Roman"/>
          <w:sz w:val="24"/>
          <w:szCs w:val="24"/>
        </w:rPr>
        <w:t>и</w:t>
      </w:r>
      <w:r w:rsidR="00CE6259" w:rsidRPr="00E63541">
        <w:rPr>
          <w:rFonts w:ascii="Times New Roman" w:hAnsi="Times New Roman" w:cs="Times New Roman"/>
          <w:sz w:val="24"/>
          <w:szCs w:val="24"/>
        </w:rPr>
        <w:t xml:space="preserve"> правил доставки пенсии</w:t>
      </w:r>
      <w:r w:rsidRPr="00E63541">
        <w:rPr>
          <w:rFonts w:ascii="Times New Roman" w:hAnsi="Times New Roman" w:cs="Times New Roman"/>
          <w:sz w:val="24"/>
          <w:szCs w:val="24"/>
        </w:rPr>
        <w:t>.</w:t>
      </w:r>
      <w:r w:rsidR="00CE6259" w:rsidRPr="00E63541">
        <w:rPr>
          <w:rFonts w:ascii="Times New Roman" w:hAnsi="Times New Roman" w:cs="Times New Roman"/>
          <w:sz w:val="24"/>
          <w:szCs w:val="24"/>
        </w:rPr>
        <w:t> </w:t>
      </w:r>
    </w:p>
    <w:p w14:paraId="17481E9D" w14:textId="226AA4B5" w:rsidR="00CE6259" w:rsidRPr="00E63541" w:rsidRDefault="004B300F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 xml:space="preserve">Так, </w:t>
      </w:r>
      <w:r w:rsidR="00CE6259" w:rsidRPr="00E63541">
        <w:rPr>
          <w:rFonts w:ascii="Times New Roman" w:hAnsi="Times New Roman" w:cs="Times New Roman"/>
          <w:sz w:val="24"/>
          <w:szCs w:val="24"/>
        </w:rPr>
        <w:t>Федеральным законом от 18.03.2023 № 76-ФЗ внесены изменения в Федеральный закон «О почтовой связи» и отдельные законодательные акты Российской Федерации, согласно которым предусмотрено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14:paraId="44CB3A49" w14:textId="77777777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>Также законом исключена обязанность АО «Почта России» проводить идентификацию клиента - физического лица при осуществлении почтовых переводов в пользу юридических лиц и индивидуальных предпринимателей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15 000 рублей.</w:t>
      </w:r>
    </w:p>
    <w:p w14:paraId="4387E6C6" w14:textId="0D22FB79" w:rsidR="00CE6259" w:rsidRPr="00E63541" w:rsidRDefault="00CE6259" w:rsidP="004B3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>Кроме этого, документом уточнено, что к организациям федеральной почтовой связи относятся также иные организации почтовой связи, перечень которых определит Правительство, и установлен запрет на реализацию государственных знаков почтовой оплаты ниже их номинальной стоимости.</w:t>
      </w:r>
    </w:p>
    <w:p w14:paraId="121602DD" w14:textId="71788AB6" w:rsidR="004B300F" w:rsidRPr="00E63541" w:rsidRDefault="004B300F" w:rsidP="004B30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93108F" w14:textId="77777777" w:rsidR="004B300F" w:rsidRPr="00E63541" w:rsidRDefault="004B300F" w:rsidP="004B30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14:paraId="13AF1A78" w14:textId="2ED7382E" w:rsidR="004B300F" w:rsidRPr="00E63541" w:rsidRDefault="004B300F" w:rsidP="004B30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541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E6354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58294354" w14:textId="77777777" w:rsidR="004B300F" w:rsidRPr="00E63541" w:rsidRDefault="004B300F" w:rsidP="004B30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>младший советник юстиции</w:t>
      </w:r>
      <w:r w:rsidRPr="00E63541">
        <w:rPr>
          <w:rFonts w:ascii="Times New Roman" w:hAnsi="Times New Roman" w:cs="Times New Roman"/>
          <w:sz w:val="24"/>
          <w:szCs w:val="24"/>
        </w:rPr>
        <w:tab/>
      </w:r>
      <w:r w:rsidRPr="00E63541">
        <w:rPr>
          <w:rFonts w:ascii="Times New Roman" w:hAnsi="Times New Roman" w:cs="Times New Roman"/>
          <w:sz w:val="24"/>
          <w:szCs w:val="24"/>
        </w:rPr>
        <w:tab/>
      </w:r>
      <w:r w:rsidRPr="00E63541">
        <w:rPr>
          <w:rFonts w:ascii="Times New Roman" w:hAnsi="Times New Roman" w:cs="Times New Roman"/>
          <w:sz w:val="24"/>
          <w:szCs w:val="24"/>
        </w:rPr>
        <w:tab/>
      </w:r>
      <w:r w:rsidRPr="00E63541">
        <w:rPr>
          <w:rFonts w:ascii="Times New Roman" w:hAnsi="Times New Roman" w:cs="Times New Roman"/>
          <w:sz w:val="24"/>
          <w:szCs w:val="24"/>
        </w:rPr>
        <w:tab/>
      </w:r>
      <w:r w:rsidRPr="00E63541">
        <w:rPr>
          <w:rFonts w:ascii="Times New Roman" w:hAnsi="Times New Roman" w:cs="Times New Roman"/>
          <w:sz w:val="24"/>
          <w:szCs w:val="24"/>
        </w:rPr>
        <w:tab/>
      </w:r>
      <w:r w:rsidRPr="00E63541">
        <w:rPr>
          <w:rFonts w:ascii="Times New Roman" w:hAnsi="Times New Roman" w:cs="Times New Roman"/>
          <w:sz w:val="24"/>
          <w:szCs w:val="24"/>
        </w:rPr>
        <w:tab/>
      </w:r>
    </w:p>
    <w:p w14:paraId="16B79884" w14:textId="583E4FC8" w:rsidR="004B300F" w:rsidRPr="00E63541" w:rsidRDefault="004B300F" w:rsidP="004B30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3541">
        <w:rPr>
          <w:rFonts w:ascii="Times New Roman" w:hAnsi="Times New Roman" w:cs="Times New Roman"/>
          <w:sz w:val="24"/>
          <w:szCs w:val="24"/>
        </w:rPr>
        <w:t>Е.С. Захарова</w:t>
      </w:r>
    </w:p>
    <w:p w14:paraId="4FAD151E" w14:textId="703D7E15" w:rsidR="00CE6259" w:rsidRPr="004B300F" w:rsidRDefault="00CE6259" w:rsidP="004B30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1ACCAA" w14:textId="77777777" w:rsidR="004B300F" w:rsidRDefault="004B300F" w:rsidP="00CE6259"/>
    <w:p w14:paraId="19F1E693" w14:textId="77777777" w:rsidR="00920431" w:rsidRDefault="00E63541"/>
    <w:sectPr w:rsidR="0092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5C"/>
    <w:rsid w:val="0026305C"/>
    <w:rsid w:val="004B300F"/>
    <w:rsid w:val="005E4652"/>
    <w:rsid w:val="00CE6259"/>
    <w:rsid w:val="00E34973"/>
    <w:rsid w:val="00E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FBE9"/>
  <w15:chartTrackingRefBased/>
  <w15:docId w15:val="{CE664C8C-44E1-49B0-87A7-1A31B234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3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Сергеевна</dc:creator>
  <cp:keywords/>
  <dc:description/>
  <cp:lastModifiedBy>Захарова Елена Сергеевна</cp:lastModifiedBy>
  <cp:revision>3</cp:revision>
  <dcterms:created xsi:type="dcterms:W3CDTF">2023-10-12T03:11:00Z</dcterms:created>
  <dcterms:modified xsi:type="dcterms:W3CDTF">2023-10-12T03:35:00Z</dcterms:modified>
</cp:coreProperties>
</file>