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0F" w:rsidRDefault="00A71E0F" w:rsidP="00A71E0F">
      <w:pPr>
        <w:tabs>
          <w:tab w:val="left" w:pos="2360"/>
        </w:tabs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АДМИНИСТРАЦИЯ</w:t>
      </w:r>
    </w:p>
    <w:p w:rsidR="00A71E0F" w:rsidRDefault="00A71E0F" w:rsidP="00A71E0F">
      <w:pPr>
        <w:tabs>
          <w:tab w:val="left" w:pos="2360"/>
        </w:tabs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ЗЕМЛЯНОЗАИМСКОГО СЕЛЬСОВЕТА</w:t>
      </w:r>
    </w:p>
    <w:p w:rsidR="00A71E0F" w:rsidRDefault="00A71E0F" w:rsidP="00A71E0F">
      <w:pPr>
        <w:tabs>
          <w:tab w:val="left" w:pos="2360"/>
        </w:tabs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ЧАНОВСКОГО РАЙОНА НОВОСИБИРСКОЙ ОБЛАСТИ</w:t>
      </w:r>
    </w:p>
    <w:p w:rsidR="00A71E0F" w:rsidRDefault="00A71E0F" w:rsidP="00A71E0F">
      <w:pPr>
        <w:tabs>
          <w:tab w:val="left" w:pos="2360"/>
        </w:tabs>
        <w:spacing w:after="0" w:line="240" w:lineRule="auto"/>
        <w:rPr>
          <w:rFonts w:ascii="Times New Roman" w:hAnsi="Times New Roman"/>
          <w:b/>
          <w:sz w:val="26"/>
        </w:rPr>
      </w:pPr>
    </w:p>
    <w:p w:rsidR="00A71E0F" w:rsidRDefault="00A71E0F" w:rsidP="00A71E0F">
      <w:pPr>
        <w:tabs>
          <w:tab w:val="left" w:pos="2360"/>
        </w:tabs>
        <w:spacing w:after="0" w:line="240" w:lineRule="auto"/>
        <w:rPr>
          <w:rFonts w:ascii="Times New Roman" w:hAnsi="Times New Roman"/>
          <w:b/>
          <w:sz w:val="26"/>
        </w:rPr>
      </w:pPr>
    </w:p>
    <w:p w:rsidR="00A71E0F" w:rsidRDefault="00A71E0F" w:rsidP="00A71E0F">
      <w:pPr>
        <w:tabs>
          <w:tab w:val="left" w:pos="2360"/>
        </w:tabs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РАСПОРЯЖЕНИЕ</w:t>
      </w:r>
    </w:p>
    <w:p w:rsidR="00A71E0F" w:rsidRDefault="00A71E0F" w:rsidP="00A71E0F">
      <w:pPr>
        <w:tabs>
          <w:tab w:val="left" w:pos="2360"/>
        </w:tabs>
        <w:spacing w:after="0" w:line="240" w:lineRule="auto"/>
        <w:jc w:val="center"/>
        <w:rPr>
          <w:rFonts w:ascii="Times New Roman" w:hAnsi="Times New Roman"/>
          <w:sz w:val="26"/>
        </w:rPr>
      </w:pPr>
    </w:p>
    <w:p w:rsidR="00A71E0F" w:rsidRDefault="00A71E0F" w:rsidP="00A71E0F">
      <w:pPr>
        <w:tabs>
          <w:tab w:val="left" w:pos="2360"/>
        </w:tabs>
        <w:spacing w:after="0" w:line="240" w:lineRule="auto"/>
        <w:jc w:val="center"/>
        <w:rPr>
          <w:rFonts w:ascii="Times New Roman" w:hAnsi="Times New Roman"/>
          <w:sz w:val="26"/>
        </w:rPr>
      </w:pPr>
    </w:p>
    <w:p w:rsidR="00A71E0F" w:rsidRDefault="00A71E0F" w:rsidP="00A71E0F">
      <w:pPr>
        <w:tabs>
          <w:tab w:val="left" w:pos="2360"/>
        </w:tabs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10.10.2024 г № 4</w:t>
      </w:r>
    </w:p>
    <w:p w:rsidR="00A71E0F" w:rsidRDefault="00A71E0F" w:rsidP="00A71E0F">
      <w:pPr>
        <w:tabs>
          <w:tab w:val="left" w:pos="2360"/>
        </w:tabs>
        <w:spacing w:after="0" w:line="240" w:lineRule="auto"/>
        <w:jc w:val="center"/>
        <w:rPr>
          <w:rFonts w:ascii="Times New Roman" w:hAnsi="Times New Roman"/>
          <w:sz w:val="26"/>
        </w:rPr>
      </w:pPr>
    </w:p>
    <w:p w:rsidR="00A71E0F" w:rsidRDefault="00A71E0F" w:rsidP="00A71E0F">
      <w:pPr>
        <w:tabs>
          <w:tab w:val="left" w:pos="2360"/>
        </w:tabs>
        <w:spacing w:after="0" w:line="240" w:lineRule="auto"/>
        <w:jc w:val="center"/>
        <w:rPr>
          <w:rFonts w:ascii="Times New Roman" w:hAnsi="Times New Roman"/>
          <w:sz w:val="26"/>
        </w:rPr>
      </w:pPr>
    </w:p>
    <w:p w:rsidR="00A71E0F" w:rsidRDefault="00A71E0F" w:rsidP="00A71E0F">
      <w:pPr>
        <w:tabs>
          <w:tab w:val="left" w:pos="2360"/>
        </w:tabs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8"/>
        </w:rPr>
        <w:t xml:space="preserve">О внесении изменений в распоряжение администрации Землянозаимского сельсовета Чановского района Новосибирской области от </w:t>
      </w:r>
      <w:r>
        <w:rPr>
          <w:rFonts w:ascii="Times New Roman" w:hAnsi="Times New Roman"/>
          <w:sz w:val="26"/>
        </w:rPr>
        <w:t xml:space="preserve">30.04.2020 № 2 </w:t>
      </w:r>
      <w:r>
        <w:rPr>
          <w:rFonts w:ascii="Times New Roman" w:hAnsi="Times New Roman"/>
          <w:sz w:val="26"/>
          <w:szCs w:val="28"/>
        </w:rPr>
        <w:t>«Об утверждении Порядка организации работы с обращениями граждан»</w:t>
      </w:r>
    </w:p>
    <w:p w:rsidR="00A71E0F" w:rsidRDefault="00A71E0F" w:rsidP="00A71E0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</w:p>
    <w:p w:rsidR="00A71E0F" w:rsidRDefault="00A71E0F" w:rsidP="00A71E0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</w:p>
    <w:p w:rsidR="00A71E0F" w:rsidRDefault="00A71E0F" w:rsidP="00A71E0F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8"/>
        </w:rPr>
      </w:pPr>
      <w:proofErr w:type="gramStart"/>
      <w:r>
        <w:rPr>
          <w:rFonts w:ascii="Times New Roman" w:hAnsi="Times New Roman"/>
          <w:sz w:val="26"/>
          <w:szCs w:val="28"/>
        </w:rPr>
        <w:t>В целях организации работы с обращениями граждан Российской Федерации, иностранных граждан и лиц без гражданства, объединений граждан, в том числе юридических лиц, поступившими в адрес Главы Землянозаимского сельсовета Чановского района Новосибирской области и в администрацию Землянозаимского сельсовета Чановского района Новосибирской области, в соответствии с требованиями Федерального закона от 02.05.2006 № 59-ФЗ «О порядке рассмотрения обращений граждан Российской Федерации»</w:t>
      </w:r>
      <w:r>
        <w:rPr>
          <w:rFonts w:ascii="Times New Roman" w:hAnsi="Times New Roman"/>
          <w:color w:val="FF0000"/>
          <w:sz w:val="26"/>
          <w:szCs w:val="28"/>
        </w:rPr>
        <w:t>:</w:t>
      </w:r>
      <w:proofErr w:type="gramEnd"/>
    </w:p>
    <w:p w:rsidR="00A71E0F" w:rsidRDefault="00A71E0F" w:rsidP="00A71E0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ab/>
        <w:t>1.Порядок организации работы с обращениями граждан, утвержденный распоряжением администрации Землянозаимского сельсовета Чановского района Новосибирской области от 30.04.2020 № 2  «Об утверждении Порядка организации работы с обращениями граждан» дополнить разделом IX следующего содержания:</w:t>
      </w:r>
    </w:p>
    <w:p w:rsidR="00A71E0F" w:rsidRDefault="00A71E0F" w:rsidP="00A71E0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ab/>
      </w:r>
      <w:r>
        <w:rPr>
          <w:rFonts w:ascii="Times New Roman" w:hAnsi="Times New Roman"/>
          <w:sz w:val="26"/>
          <w:szCs w:val="28"/>
        </w:rPr>
        <w:t>«IX. Организация работы с сообщениями  и запросами информации, поступившими в «справочную  телефонную службу» общественной приемной.</w:t>
      </w:r>
    </w:p>
    <w:p w:rsidR="00A71E0F" w:rsidRDefault="00A71E0F" w:rsidP="00A71E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1.«Справочная телефонная служба» - 8-(38367)-38-383 работает понедельник-пятница с 09:00 до 17:00 (перерыв с 13.00 до 14.00 часов) кроме выходных  (суббота и воскресенье), в нерабочее время, выходные и праздничные дни - </w:t>
      </w:r>
      <w:r>
        <w:rPr>
          <w:rFonts w:ascii="Times New Roman" w:hAnsi="Times New Roman" w:cs="Times New Roman"/>
          <w:bCs/>
          <w:color w:val="000000"/>
          <w:sz w:val="26"/>
          <w:szCs w:val="28"/>
        </w:rPr>
        <w:t>в режиме автоматического приема обращений.</w:t>
      </w:r>
    </w:p>
    <w:p w:rsidR="00A71E0F" w:rsidRDefault="00A71E0F" w:rsidP="00A71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2.Сообщения и запросы информации, поступившие в «справочную телефонную службу» регистрируются в СЭДД.</w:t>
      </w:r>
    </w:p>
    <w:p w:rsidR="00A71E0F" w:rsidRDefault="00A71E0F" w:rsidP="00A71E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3.Если по сообщению и запросу информации не представляется возможным сразу дать исчерпывающий ответ, информация оперативно доводится до соответствующих должностных лиц для принятия мер. Результаты  рассмотрения обращения сообщаются заявителю». </w:t>
      </w:r>
    </w:p>
    <w:p w:rsidR="00A71E0F" w:rsidRDefault="00A71E0F" w:rsidP="00A71E0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ab/>
      </w:r>
      <w:r>
        <w:rPr>
          <w:rFonts w:ascii="Times New Roman" w:hAnsi="Times New Roman"/>
          <w:sz w:val="26"/>
          <w:szCs w:val="28"/>
        </w:rPr>
        <w:t>2.Опубликовать настоящее распоряжение в «Бюллетене органов местного самоуправления Землянозаимского сельсовета Чановского района Новосибирской области» и разместить на официальном сайте Землянозаимского сельсовета Чановского  района Новосибирской области.</w:t>
      </w:r>
    </w:p>
    <w:p w:rsidR="00A71E0F" w:rsidRDefault="00A71E0F" w:rsidP="00A71E0F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</w:p>
    <w:p w:rsidR="00A71E0F" w:rsidRDefault="00A71E0F" w:rsidP="00A71E0F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71E0F" w:rsidRDefault="00A71E0F" w:rsidP="00A71E0F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Землянозаимского сельсовета</w:t>
      </w:r>
    </w:p>
    <w:p w:rsidR="00A71E0F" w:rsidRDefault="00A71E0F" w:rsidP="00A71E0F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Чановского района Новосибирской области                                                              </w:t>
      </w:r>
      <w:proofErr w:type="spellStart"/>
      <w:r>
        <w:rPr>
          <w:rFonts w:ascii="Times New Roman" w:hAnsi="Times New Roman"/>
          <w:sz w:val="26"/>
        </w:rPr>
        <w:t>Е.В.Фаст</w:t>
      </w:r>
      <w:proofErr w:type="spellEnd"/>
    </w:p>
    <w:p w:rsidR="00A71E0F" w:rsidRDefault="00A71E0F" w:rsidP="00A71E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Баннова Ю.В.</w:t>
      </w:r>
    </w:p>
    <w:p w:rsidR="00696A82" w:rsidRPr="00A71E0F" w:rsidRDefault="00A71E0F" w:rsidP="00A71E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38-349</w:t>
      </w:r>
    </w:p>
    <w:sectPr w:rsidR="00696A82" w:rsidRPr="00A71E0F" w:rsidSect="00A71E0F">
      <w:pgSz w:w="11906" w:h="16838"/>
      <w:pgMar w:top="1134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E0F"/>
    <w:rsid w:val="00696A82"/>
    <w:rsid w:val="00A71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2024-10-10T09:33:00Z</dcterms:created>
  <dcterms:modified xsi:type="dcterms:W3CDTF">2024-10-10T09:34:00Z</dcterms:modified>
</cp:coreProperties>
</file>